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7" w:tblpY="225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475"/>
        <w:gridCol w:w="1350"/>
        <w:gridCol w:w="60"/>
        <w:gridCol w:w="139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使用教师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课程用途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申请教室类型</w:t>
            </w:r>
          </w:p>
        </w:tc>
        <w:tc>
          <w:tcPr>
            <w:tcW w:w="38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精品录播教室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微课教室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申请录播时间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    日      第  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~第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>
            <w:pPr>
              <w:ind w:right="112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right="112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right="560" w:rightChars="0" w:firstLine="3080" w:firstLineChars="1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负责人签章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ind w:right="560" w:rightChars="0" w:firstLine="3920" w:firstLineChars="1400"/>
              <w:jc w:val="left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信息中心意见</w:t>
            </w:r>
          </w:p>
        </w:tc>
        <w:tc>
          <w:tcPr>
            <w:tcW w:w="62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3080" w:firstLineChars="1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</w:t>
            </w:r>
            <w:r>
              <w:rPr>
                <w:rFonts w:hint="eastAsia"/>
                <w:sz w:val="28"/>
                <w:szCs w:val="28"/>
                <w:lang w:eastAsia="zh-CN"/>
              </w:rPr>
              <w:t>责人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ind w:firstLine="3920" w:firstLineChars="140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83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1、本教室主要用于课堂实录，不安排其他活动。</w:t>
            </w:r>
          </w:p>
          <w:p>
            <w:pPr>
              <w:spacing w:line="2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2、请在使用前两天办理申请手续，口头申请不予受理。</w:t>
            </w:r>
          </w:p>
          <w:p>
            <w:pPr>
              <w:spacing w:line="2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授课教师应提前15分钟进入录播教室，检查设备是否完好，如有异常情况应及时报告管理人员。</w:t>
            </w:r>
          </w:p>
          <w:p>
            <w:pPr>
              <w:spacing w:line="220" w:lineRule="exact"/>
              <w:ind w:left="270" w:hanging="270" w:hangingChars="15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授课教师不得安装应用程序，不得更改所有设备的系统设置，需上传的软件要进行无病毒检查，保证录播系统的安全，为保证录播效果，请关掉一切通讯设备，授课教师下课后请安排学生打扫卫生。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学生要爱护录播教室设施，未经老师允许，不得操作任何设备，不得在教室乱写乱画。</w:t>
            </w:r>
          </w:p>
        </w:tc>
      </w:tr>
    </w:tbl>
    <w:p>
      <w:pPr>
        <w:adjustRightInd w:val="0"/>
        <w:snapToGrid w:val="0"/>
        <w:spacing w:line="288" w:lineRule="auto"/>
        <w:jc w:val="center"/>
      </w:pPr>
      <w:r>
        <w:rPr>
          <w:rFonts w:hint="eastAsia" w:ascii="宋体" w:hAnsi="宋体"/>
          <w:b/>
          <w:bCs/>
          <w:sz w:val="44"/>
          <w:szCs w:val="44"/>
        </w:rPr>
        <w:t>录播教室使用申请表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6521F"/>
    <w:rsid w:val="00617CE1"/>
    <w:rsid w:val="191961D8"/>
    <w:rsid w:val="24D6521F"/>
    <w:rsid w:val="55137DF7"/>
    <w:rsid w:val="7C0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牛全兴</cp:lastModifiedBy>
  <cp:revision>1</cp:revision>
  <cp:lastPrinted>2019-12-16T03:39:00Z</cp:lastPrinted>
  <dcterms:created xsi:type="dcterms:W3CDTF">2019-12-16T03:15:00Z</dcterms:created>
  <dcterms:modified xsi:type="dcterms:W3CDTF">2020-07-08T02:55:43Z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